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агентство по образованию ГОУ ВПО «Уральский государственный технический университет имени первого Президента России Б. Н. Ельцина»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Факультет</w:t>
        <w:tab/>
        <w:t xml:space="preserve">Экономики и управления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</w:t>
        <w:tab/>
        <w:t xml:space="preserve">Товароведения и экспертизы качества товаров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ДНЕВНИК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ПРЕДДИПЛОМНОЙ ПРАКТИКИ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студента ______________________________________________________________</w:t>
        <w:br w:type="textWrapping"/>
        <w:br w:type="textWrapping"/>
        <w:t xml:space="preserve">группа № _________________________ зачетная книжка №___________________</w:t>
        <w:br w:type="textWrapping"/>
        <w:br w:type="textWrapping"/>
        <w:t xml:space="preserve">направления подготовки _______________________________ набора __________</w:t>
        <w:br w:type="textWrapping"/>
        <w:br w:type="textWrapping"/>
        <w:t xml:space="preserve">профиль ______________________________________________________________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br w:type="textWrapping"/>
        <w:t xml:space="preserve">Екатеринбург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I. Общие сведения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Фамилия, имя, отчество — 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Курс —.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—.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 подготовки — Экономика.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Профиль — Товароведение и экспертиза качества товаров.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Учреждение — 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прохождения практики —.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практики от кафедры —.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практики от учреждения —.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II. Сроки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прибытия на место практики</w:t>
      </w:r>
    </w:p>
    <w:p w:rsidR="00000000" w:rsidDel="00000000" w:rsidP="00000000" w:rsidRDefault="00000000" w:rsidRPr="00000000" w14:paraId="0000003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«01» февраля 2019 г.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убытия с места практики</w:t>
      </w:r>
    </w:p>
    <w:p w:rsidR="00000000" w:rsidDel="00000000" w:rsidP="00000000" w:rsidRDefault="00000000" w:rsidRPr="00000000" w14:paraId="0000003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«31» марта 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III. Индивидуальное задание</w:t>
        <w:br w:type="textWrapping"/>
        <w:t xml:space="preserve">студенту на преддипломную практику</w:t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Планируемое содержание работы на практике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Проведите анализ расположения магазина и особенностей обслуживания населения.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Изучите управленческую структуру и бизнес-процессы предприятия.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Изучите материально-техническую оснащенность магазина.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Изучите порядок формирования, разработки, согласования и утверждения ассортимента продукции в магазине.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Изучите маркетинговую составляющую магазина, ориентированной на стимулирование сбыта товара.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Проведите анализ экономических показателей деятельности организации.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Оцените эффективность деятельности магазина (прибыль, товарооборот, валовой доход, издержки, рентабельность).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Подготовьте рекомендации по улучшению экономических показателей, разработка проекта бизнес-плана.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IV. Сведения о прохождении</w:t>
        <w:br w:type="textWrapping"/>
        <w:t xml:space="preserve">преддипломной практики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6540"/>
        <w:gridCol w:w="1845"/>
        <w:tblGridChange w:id="0">
          <w:tblGrid>
            <w:gridCol w:w="1590"/>
            <w:gridCol w:w="6540"/>
            <w:gridCol w:w="1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Краткое содержание выполненных работ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Подпись руководителя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Прибытие к месту практики. Изучение уставных и разрешительных документов предприятия, товарного профиля и режима работы. Прохождение инструктажей, получение доступа к работе.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анализа расположения магазина и особенностей обслуживания населения.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04.02.2019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управленческой структуры, ознакомление с должностными обязанностями товароведа и продавцов.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материально-технической оснащенности магазина. Проведение анализа соответствия используемого оборудования современным требованиям и эффективности его эксплуатации.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порядка формирования, разработки, согласования и утверждения ассортимента продукции в магазине. Ознакомление с источниками поставки, проведение анализа ассортимента.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Расшифровка товарных кодов в отделе алкогольной продукции.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Проверка состояния и качества упаковки реализуемой продукции.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Проверка наличия сертификатов на поступившую продукцию.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Освоение приемов осмотра на наличие дефектов товара в соответствии с действующими нормативами при приемке товара.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Ознакомление с процедурой приемки товара и его доставки. Изучение документального товара, поступившего в магазин в зависимости от способа доставки.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Участие в приемке товара, оценка по количественно-качественному параметру.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Размещение и выкладка товара на полки, изучение порядка хранения, списания и уценки.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методов и форм продажи, анализ культуры обслуживания населения. Ознакомление с документацией, оформляемой по результатам проверок за работой магазина.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с договорами поставки.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организации закупок, подготовка рекомендаций по улучшению и совершенствованию товарооборота.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12.04.2019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маркетинговой составляющей магазина, ориентированной на стимулирование сбыта товара.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маркетингового исследования рынка в интересующем сегменте. Изучение конъектуры рынка и конкурентоспособности товаров на рынке региона.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анализа экономических показателей деятельности организации. Оценка эффективности деятельности магазина (прибыль, товарооборот, валовой доход, издержки, рентабельность).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рекомендаций по улучшению экономических показателей, разработка проекта бизнес-плана.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Обобщающий анализ собранной информации и отражение ее в отчете.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