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E1CF"/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AF77DF" w:rsidRPr="006322A6" w:rsidTr="00AF77DF">
        <w:tc>
          <w:tcPr>
            <w:tcW w:w="2547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  <w:r w:rsidRPr="006322A6">
              <w:rPr>
                <w:rFonts w:ascii="Times New Roman" w:hAnsi="Times New Roman" w:cs="Times New Roman"/>
              </w:rPr>
              <w:t xml:space="preserve">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</w:rPr>
                <w:t>www.tagcnm.ru</w:t>
              </w:r>
            </w:hyperlink>
            <w:r w:rsidRPr="006322A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23135</wp:posOffset>
                  </wp:positionH>
                  <wp:positionV relativeFrom="margin">
                    <wp:posOffset>0</wp:posOffset>
                  </wp:positionV>
                  <wp:extent cx="1112520" cy="991870"/>
                  <wp:effectExtent l="0" t="0" r="0" b="0"/>
                  <wp:wrapSquare wrapText="bothSides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1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мысли приглашает Вас принять участие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1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="00F27B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350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632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Международной научно-практической конференции «Стратегии развития современной науки» с последующим изданием сборника научных статей </w:t>
            </w:r>
            <w:r w:rsidR="00AC2324" w:rsidRPr="00632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«Стратегии развития современной науки» </w:t>
            </w:r>
            <w:r w:rsidR="00084F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(Часть </w:t>
            </w:r>
            <w:r w:rsidR="006A1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="00350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1034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632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возможностью участия </w:t>
            </w:r>
            <w:r w:rsidR="006322A6"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084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1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10348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3507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Международном конкурсе статей «Научные достижения»</w:t>
            </w:r>
          </w:p>
          <w:p w:rsidR="00AF77DF" w:rsidRPr="00084FCB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DF" w:rsidRPr="00016CD7" w:rsidRDefault="00AF77DF" w:rsidP="0010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03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29 </w:t>
            </w:r>
            <w:r w:rsidR="0010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0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016C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F77DF" w:rsidRPr="006322A6" w:rsidTr="00AC2324">
        <w:tc>
          <w:tcPr>
            <w:tcW w:w="7088" w:type="dxa"/>
            <w:shd w:val="clear" w:color="auto" w:fill="auto"/>
          </w:tcPr>
          <w:p w:rsidR="00AF77DF" w:rsidRPr="006322A6" w:rsidRDefault="00AF77DF" w:rsidP="006322A6">
            <w:pPr>
              <w:tabs>
                <w:tab w:val="left" w:pos="4820"/>
                <w:tab w:val="left" w:pos="4962"/>
                <w:tab w:val="left" w:pos="609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Изданный сборник будет постатейно размещён в научной электронной библиотеке elibrary.ru и зарегистрирован в </w:t>
            </w:r>
            <w:proofErr w:type="spellStart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наукометрической</w:t>
            </w:r>
            <w:proofErr w:type="spellEnd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</w:t>
            </w:r>
            <w:r w:rsidRPr="00632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РИНЦ (Российский индекс научного цитирования)</w:t>
            </w:r>
          </w:p>
        </w:tc>
        <w:tc>
          <w:tcPr>
            <w:tcW w:w="2835" w:type="dxa"/>
            <w:shd w:val="clear" w:color="auto" w:fill="auto"/>
          </w:tcPr>
          <w:p w:rsidR="00AF77DF" w:rsidRPr="006322A6" w:rsidRDefault="00AC2324" w:rsidP="006322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3F96B">
                  <wp:extent cx="1280160" cy="4330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7DF" w:rsidRPr="006322A6" w:rsidRDefault="00AF77DF" w:rsidP="00632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DF" w:rsidRPr="006322A6" w:rsidRDefault="00AF77DF" w:rsidP="006322A6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6322A6" w:rsidRDefault="00AF77DF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AF77DF" w:rsidRDefault="00AF77DF" w:rsidP="0063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Свидетельство о регистрации ЭЛ № ФС 77-63987, выдано 18 декабря 2015 года.</w:t>
      </w:r>
    </w:p>
    <w:p w:rsidR="003507D7" w:rsidRPr="00016CD7" w:rsidRDefault="003507D7" w:rsidP="0063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Уважаемые участники!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Уже </w:t>
      </w:r>
      <w:r w:rsidR="006322A6" w:rsidRPr="006322A6">
        <w:rPr>
          <w:rFonts w:ascii="Times New Roman" w:hAnsi="Times New Roman" w:cs="Times New Roman"/>
          <w:sz w:val="24"/>
          <w:szCs w:val="24"/>
        </w:rPr>
        <w:t>1</w:t>
      </w:r>
      <w:r w:rsidR="003507D7">
        <w:rPr>
          <w:rFonts w:ascii="Times New Roman" w:hAnsi="Times New Roman" w:cs="Times New Roman"/>
          <w:sz w:val="24"/>
          <w:szCs w:val="24"/>
        </w:rPr>
        <w:t>1</w:t>
      </w:r>
      <w:r w:rsidRPr="006322A6">
        <w:rPr>
          <w:rFonts w:ascii="Times New Roman" w:hAnsi="Times New Roman" w:cs="Times New Roman"/>
          <w:sz w:val="24"/>
          <w:szCs w:val="24"/>
        </w:rP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Выпускаемые сборники имеют Международный индекс ISBN, рассылаются по основным библиотекам России и Зарубежья, проходят стилистическую правку, печатаются в московских издательствах, отличаются высочайшим качеством полиграфии. Важно, что по результатам участия в наших научных мероприятиях каждый может получить именной диплом.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</w:t>
      </w:r>
    </w:p>
    <w:p w:rsidR="00AF77DF" w:rsidRPr="003507D7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D7">
        <w:rPr>
          <w:rFonts w:ascii="Times New Roman" w:hAnsi="Times New Roman" w:cs="Times New Roman"/>
          <w:b/>
          <w:color w:val="FF0000"/>
          <w:sz w:val="24"/>
          <w:szCs w:val="24"/>
        </w:rPr>
        <w:t>Разбудите свои творческие ощущения вместе с Центром научной мысли!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AF77DF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CD7" w:rsidRPr="006322A6" w:rsidRDefault="00016CD7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СЕКЦИЙ 1. Архитектура.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2. Астрономия.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3. Биологические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lastRenderedPageBreak/>
        <w:t>СЕКЦИЯ 4. Ветеринарные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5. Географические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6. Геолого-минералогические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7. Журналистика.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8. Искусствоведение.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9. Исторические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10. Культурология. 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11. Литература.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12. Медицинские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13. Педагогические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14. Политические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15. Политология.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16. Психологические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17. Сельскохозяйственные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18. Социологические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19. Технические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20. Фармацевтические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21. Физико-математические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22. Филологические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23. Философские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24. Химические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25. Экономические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26. Этнографические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27. Юридические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28. Реклама.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29. Экология.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УСЛОВИЯ УЧАСТИЯ В КОНКУРСЕ СТАТЕЙ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«НАУЧНЫЕ ДОСТИЖЕНИЯ»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Пр</w:t>
      </w:r>
      <w:r w:rsidR="00084FCB">
        <w:rPr>
          <w:rFonts w:ascii="Times New Roman" w:hAnsi="Times New Roman" w:cs="Times New Roman"/>
          <w:sz w:val="24"/>
          <w:szCs w:val="24"/>
        </w:rPr>
        <w:t xml:space="preserve">едставить статью для участия в </w:t>
      </w:r>
      <w:r w:rsidR="006A168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034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07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22A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«Стратегии развития современной науки» и выразить согласие на участие в конкурсе статей </w:t>
      </w:r>
      <w:r w:rsidRPr="003507D7">
        <w:rPr>
          <w:rFonts w:ascii="Times New Roman" w:hAnsi="Times New Roman" w:cs="Times New Roman"/>
          <w:i/>
          <w:sz w:val="24"/>
          <w:szCs w:val="24"/>
        </w:rPr>
        <w:t>«Научные достижения».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>Произвести оплату публикации и участия в конкурсе, согласно выставленной смете.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По итогам участия в конкурсе каждый участник получит диплом I, II, III степени, подтверждающий участия в Международном конкурсе статей </w:t>
      </w:r>
      <w:r w:rsidRPr="003507D7">
        <w:rPr>
          <w:rFonts w:ascii="Times New Roman" w:hAnsi="Times New Roman" w:cs="Times New Roman"/>
          <w:i/>
          <w:sz w:val="24"/>
          <w:szCs w:val="24"/>
        </w:rPr>
        <w:t>«Научные достижения».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Необходимые документы для публикации статьи в сборнике научных статей: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заявку на публикацию статьи;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текст статьи, содержащую аннотацию статьи (не более 10 строк и не менее 5 строк) и ключевые слова. С правилами написания аннотации и ключевых слов можно ознакомиться на сайте на сайте Центра научной мысли www.tagcnm.ru в Методическом разделе;</w:t>
      </w:r>
    </w:p>
    <w:p w:rsidR="00AF77DF" w:rsidRPr="003507D7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7D7">
        <w:rPr>
          <w:rFonts w:ascii="Times New Roman" w:hAnsi="Times New Roman" w:cs="Times New Roman"/>
          <w:b/>
          <w:i/>
          <w:sz w:val="24"/>
          <w:szCs w:val="24"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D7">
        <w:rPr>
          <w:rFonts w:ascii="Times New Roman" w:hAnsi="Times New Roman" w:cs="Times New Roman"/>
          <w:b/>
          <w:color w:val="FF0000"/>
          <w:sz w:val="24"/>
          <w:szCs w:val="24"/>
        </w:rPr>
        <w:t>ВНИМАНИЕ!!!</w:t>
      </w:r>
      <w:r w:rsidRPr="003507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22A6">
        <w:rPr>
          <w:rFonts w:ascii="Times New Roman" w:hAnsi="Times New Roman" w:cs="Times New Roman"/>
          <w:sz w:val="24"/>
          <w:szCs w:val="24"/>
        </w:rPr>
        <w:t xml:space="preserve">Статья должна быть проверена на заимствования в программах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антиплагиат.ру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или text.ru. Процент оригинальности должен быть отражен в заявке.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AF77DF" w:rsidRPr="003507D7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7D7">
        <w:rPr>
          <w:rFonts w:ascii="Times New Roman" w:hAnsi="Times New Roman" w:cs="Times New Roman"/>
          <w:b/>
          <w:i/>
          <w:sz w:val="24"/>
          <w:szCs w:val="24"/>
        </w:rPr>
        <w:t xml:space="preserve">Документы предоставляются по электронной почте </w:t>
      </w:r>
      <w:proofErr w:type="spellStart"/>
      <w:r w:rsidRPr="003507D7">
        <w:rPr>
          <w:rFonts w:ascii="Times New Roman" w:hAnsi="Times New Roman" w:cs="Times New Roman"/>
          <w:b/>
          <w:i/>
          <w:color w:val="0070C0"/>
          <w:sz w:val="24"/>
          <w:szCs w:val="24"/>
        </w:rPr>
        <w:t>bob</w:t>
      </w:r>
      <w:proofErr w:type="spellEnd"/>
      <w:r w:rsidRPr="003507D7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y</w:t>
      </w:r>
      <w:proofErr w:type="spellStart"/>
      <w:r w:rsidRPr="003507D7">
        <w:rPr>
          <w:rFonts w:ascii="Times New Roman" w:hAnsi="Times New Roman" w:cs="Times New Roman"/>
          <w:b/>
          <w:i/>
          <w:color w:val="0070C0"/>
          <w:sz w:val="24"/>
          <w:szCs w:val="24"/>
        </w:rPr>
        <w:t>rev@ta</w:t>
      </w:r>
      <w:proofErr w:type="spellEnd"/>
      <w:r w:rsidR="00AC2324" w:rsidRPr="003507D7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g</w:t>
      </w:r>
      <w:r w:rsidRPr="003507D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cnm.ru </w:t>
      </w:r>
      <w:r w:rsidRPr="003507D7">
        <w:rPr>
          <w:rFonts w:ascii="Times New Roman" w:hAnsi="Times New Roman" w:cs="Times New Roman"/>
          <w:b/>
          <w:i/>
          <w:sz w:val="24"/>
          <w:szCs w:val="24"/>
        </w:rPr>
        <w:t>двумя файлами (один - статья, второй - заявка). Названия файлов по фамилии первого автора.</w:t>
      </w:r>
    </w:p>
    <w:p w:rsidR="00CF377F" w:rsidRPr="006322A6" w:rsidRDefault="00CF377F" w:rsidP="003507D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 статьи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К публикации принимаются статьи объемом </w:t>
      </w:r>
      <w:r w:rsidRPr="002A1510">
        <w:rPr>
          <w:rFonts w:ascii="Times New Roman" w:hAnsi="Times New Roman" w:cs="Times New Roman"/>
          <w:b/>
          <w:sz w:val="24"/>
          <w:szCs w:val="24"/>
        </w:rPr>
        <w:t>не менее 3 страниц</w:t>
      </w:r>
      <w:r w:rsidRPr="006322A6">
        <w:rPr>
          <w:rFonts w:ascii="Times New Roman" w:hAnsi="Times New Roman" w:cs="Times New Roman"/>
          <w:sz w:val="24"/>
          <w:szCs w:val="24"/>
        </w:rPr>
        <w:t xml:space="preserve"> машинописного текста.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</w:r>
      <w:r w:rsidRPr="002A1510">
        <w:rPr>
          <w:rFonts w:ascii="Times New Roman" w:hAnsi="Times New Roman" w:cs="Times New Roman"/>
          <w:b/>
          <w:sz w:val="24"/>
          <w:szCs w:val="24"/>
        </w:rPr>
        <w:t>Правила оформления статьи</w:t>
      </w:r>
      <w:r w:rsidRPr="006322A6">
        <w:rPr>
          <w:rFonts w:ascii="Times New Roman" w:hAnsi="Times New Roman" w:cs="Times New Roman"/>
          <w:sz w:val="24"/>
          <w:szCs w:val="24"/>
        </w:rPr>
        <w:t xml:space="preserve">: поля по 2 см, кегель 14,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межстрочный интервал - одинарный, выравнивание по ширине, красная строка 1,25 см, ориентация листа - книжная.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Список литературы оформляется строго в алфавитном порядке.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Пример оформления списка литературы:</w:t>
      </w:r>
    </w:p>
    <w:p w:rsidR="00CF377F" w:rsidRDefault="00CF377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А.М. Семантические и грамматические свойства именных фразеологизмов /А.М.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Челябинск, 1983. - 94 с.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Тексты оформляются следующим образом: название статьи прописными буквами, полужирно,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кегель 12, по центру. Строкой ниже, через интервал, фамилия автора (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) и инициалы полужирно, шрифт 14 кегель, далее на следующей строке курсивом -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</w:t>
      </w:r>
    </w:p>
    <w:p w:rsidR="00AF77DF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Образец оформления статьи:</w:t>
      </w:r>
    </w:p>
    <w:p w:rsidR="006322A6" w:rsidRPr="006322A6" w:rsidRDefault="006322A6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ВОСПИТАНИЕ ДУХОВНО-НРАВСТВЕННОЙ КУЛЬТУРЫ ДЕТЕЙ-СИРОТ ЧЕРЕЗ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ВЗАИМОДЕЙСТВИЕ СО СТУДЕНТАМИ ВУЗА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2A6">
        <w:rPr>
          <w:rFonts w:ascii="Times New Roman" w:hAnsi="Times New Roman" w:cs="Times New Roman"/>
          <w:b/>
          <w:sz w:val="28"/>
          <w:szCs w:val="24"/>
        </w:rPr>
        <w:t>Шмакова Е.В.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322A6">
        <w:rPr>
          <w:rFonts w:ascii="Times New Roman" w:hAnsi="Times New Roman" w:cs="Times New Roman"/>
          <w:i/>
          <w:sz w:val="28"/>
          <w:szCs w:val="24"/>
        </w:rPr>
        <w:t>Областной духовно-патриотический центр «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  <w:r w:rsidRPr="006322A6">
        <w:rPr>
          <w:rFonts w:ascii="Times New Roman" w:hAnsi="Times New Roman" w:cs="Times New Roman"/>
          <w:i/>
          <w:sz w:val="28"/>
          <w:szCs w:val="24"/>
        </w:rPr>
        <w:t xml:space="preserve">», с. 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Аннотация.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Ключевые слова: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4.</w:t>
      </w:r>
      <w:r w:rsidRPr="006322A6">
        <w:rPr>
          <w:rFonts w:ascii="Times New Roman" w:hAnsi="Times New Roman" w:cs="Times New Roman"/>
          <w:sz w:val="24"/>
          <w:szCs w:val="24"/>
        </w:rPr>
        <w:tab/>
        <w:t>Более подробно требования к оформлению статей изложены на www.tagcnm.ru в Методическом разделе.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Форма заявки и требования к ее оформлению</w:t>
      </w:r>
      <w:r w:rsidR="00E007C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4379">
        <w:rPr>
          <w:rFonts w:ascii="Times New Roman" w:hAnsi="Times New Roman" w:cs="Times New Roman"/>
          <w:b/>
          <w:color w:val="FF0000"/>
          <w:sz w:val="24"/>
          <w:szCs w:val="24"/>
        </w:rPr>
        <w:t>Строки</w:t>
      </w:r>
      <w:r w:rsidR="00E007C5" w:rsidRPr="00E007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удалять!</w:t>
      </w:r>
      <w:r w:rsidR="00E007C5" w:rsidRPr="00E007C5">
        <w:rPr>
          <w:rFonts w:ascii="Times New Roman" w:hAnsi="Times New Roman" w:cs="Times New Roman"/>
          <w:b/>
          <w:sz w:val="24"/>
          <w:szCs w:val="24"/>
        </w:rPr>
        <w:t>)</w:t>
      </w:r>
    </w:p>
    <w:p w:rsidR="00E007C5" w:rsidRPr="00E007C5" w:rsidRDefault="006322A6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007C5">
        <w:rPr>
          <w:rFonts w:ascii="Times New Roman" w:hAnsi="Times New Roman" w:cs="Times New Roman"/>
          <w:b/>
          <w:sz w:val="20"/>
          <w:szCs w:val="24"/>
        </w:rPr>
        <w:t>ЗАЯВКА НА УЧАСТИЕ В</w:t>
      </w:r>
      <w:r w:rsidR="00084FCB" w:rsidRPr="00E007C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A1684" w:rsidRPr="00E007C5">
        <w:rPr>
          <w:rFonts w:ascii="Times New Roman" w:hAnsi="Times New Roman" w:cs="Times New Roman"/>
          <w:b/>
          <w:sz w:val="20"/>
          <w:szCs w:val="24"/>
          <w:lang w:val="en-US"/>
        </w:rPr>
        <w:t>V</w:t>
      </w:r>
      <w:r w:rsidR="00B06ADA">
        <w:rPr>
          <w:rFonts w:ascii="Times New Roman" w:hAnsi="Times New Roman" w:cs="Times New Roman"/>
          <w:b/>
          <w:sz w:val="20"/>
          <w:szCs w:val="24"/>
          <w:lang w:val="en-US"/>
        </w:rPr>
        <w:t>I</w:t>
      </w:r>
      <w:bookmarkStart w:id="0" w:name="_GoBack"/>
      <w:bookmarkEnd w:id="0"/>
      <w:r w:rsidR="003507D7" w:rsidRPr="00E007C5">
        <w:rPr>
          <w:rFonts w:ascii="Times New Roman" w:hAnsi="Times New Roman" w:cs="Times New Roman"/>
          <w:b/>
          <w:sz w:val="20"/>
          <w:szCs w:val="24"/>
          <w:lang w:val="en-US"/>
        </w:rPr>
        <w:t>I</w:t>
      </w:r>
      <w:r w:rsidR="00AF77DF" w:rsidRPr="00E007C5">
        <w:rPr>
          <w:rFonts w:ascii="Times New Roman" w:hAnsi="Times New Roman" w:cs="Times New Roman"/>
          <w:b/>
          <w:sz w:val="20"/>
          <w:szCs w:val="24"/>
        </w:rPr>
        <w:t xml:space="preserve"> МЕЖДУНАРОДНОЙ НАУЧНО-ПРАКТИЧЕСКОЙ КОНФЕРЕНЦИИ</w:t>
      </w:r>
    </w:p>
    <w:p w:rsidR="00103488" w:rsidRDefault="00AF77DF" w:rsidP="0010348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322A6">
        <w:rPr>
          <w:rFonts w:ascii="Times New Roman" w:hAnsi="Times New Roman" w:cs="Times New Roman"/>
          <w:b/>
          <w:szCs w:val="24"/>
        </w:rPr>
        <w:t xml:space="preserve"> «СТРАТЕГИИ РАЗВИТИЯ СОВРЕМЕННОЙ НАУКИ»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372"/>
        <w:gridCol w:w="3022"/>
      </w:tblGrid>
      <w:tr w:rsidR="00103488" w:rsidRPr="00103488" w:rsidTr="006373CD">
        <w:trPr>
          <w:trHeight w:val="135"/>
        </w:trPr>
        <w:tc>
          <w:tcPr>
            <w:tcW w:w="10348" w:type="dxa"/>
            <w:gridSpan w:val="3"/>
          </w:tcPr>
          <w:p w:rsidR="00103488" w:rsidRPr="00103488" w:rsidRDefault="00103488" w:rsidP="00103488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авторе публикации и предоставляемого материала в сборник</w:t>
            </w:r>
          </w:p>
        </w:tc>
      </w:tr>
      <w:tr w:rsidR="00103488" w:rsidRPr="00103488" w:rsidTr="006373CD">
        <w:trPr>
          <w:trHeight w:val="135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(соавтора) (полностью)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(с индексом) для пересылки корреспонденции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Телефон мобильный (пример: 79192345678)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оригинальности текста </w:t>
            </w: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4394" w:type="dxa"/>
            <w:gridSpan w:val="2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10348" w:type="dxa"/>
            <w:gridSpan w:val="3"/>
          </w:tcPr>
          <w:p w:rsidR="00103488" w:rsidRPr="00103488" w:rsidRDefault="00103488" w:rsidP="00103488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заказе дополнительных услуг</w:t>
            </w: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Печатный вариант сборника</w:t>
            </w:r>
            <w:r w:rsidRPr="0010348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1034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(да, нет).</w:t>
            </w:r>
          </w:p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Если печатная версия сборника не нужна, просьба её не заказывать, а ограничиться электронной версией издания. Давайте беречь природу вместе! Заказывайте печатную версию книги в случае необходимости. 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обязательно!</w:t>
            </w: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экземпляров сборника </w:t>
            </w:r>
          </w:p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(1 доп. экз. 400 руб.)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577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Включить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для участия в конкурсе</w:t>
            </w: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 статей «Научные достижения» (да, нет) 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7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Диплом участия в конкурсе соавтору (да, нет)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265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Медаль участника конкурса</w:t>
            </w:r>
            <w:r w:rsidRPr="0010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факт публикации на бумажном носителе (да, нет) 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165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175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подтверждающий публикацию (да, нет) 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265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  <w:r w:rsidRPr="0010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1034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 статье аннотации и ключевых слов (да, нет) 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Проинформировать через смс</w:t>
            </w:r>
            <w:r w:rsidRPr="0010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 об отправке корреспонденции (да, нет) </w:t>
            </w:r>
            <w:r w:rsidRPr="001034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65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сборника</w:t>
            </w:r>
            <w:r w:rsidRPr="0010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1034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140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Диск с записью </w:t>
            </w:r>
            <w:proofErr w:type="spellStart"/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 формата электронной версии сборника и программы конференции (да, нет)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5954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 (да, нет) </w:t>
            </w:r>
          </w:p>
        </w:tc>
        <w:tc>
          <w:tcPr>
            <w:tcW w:w="1372" w:type="dxa"/>
          </w:tcPr>
          <w:p w:rsidR="00103488" w:rsidRPr="00103488" w:rsidRDefault="00103488" w:rsidP="001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3022" w:type="dxa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88" w:rsidRPr="00103488" w:rsidTr="006373CD">
        <w:trPr>
          <w:trHeight w:val="130"/>
        </w:trPr>
        <w:tc>
          <w:tcPr>
            <w:tcW w:w="10348" w:type="dxa"/>
            <w:gridSpan w:val="3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заказ прошу отправить </w:t>
            </w:r>
            <w:r w:rsidRPr="001034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ФГУП «Почта России» </w:t>
            </w: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отправлением на адрес, указанный мною в п.1 строки 8, данной заявки </w:t>
            </w:r>
          </w:p>
        </w:tc>
      </w:tr>
      <w:tr w:rsidR="00103488" w:rsidRPr="00103488" w:rsidTr="006373CD">
        <w:trPr>
          <w:trHeight w:val="130"/>
        </w:trPr>
        <w:tc>
          <w:tcPr>
            <w:tcW w:w="10348" w:type="dxa"/>
            <w:gridSpan w:val="3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 xml:space="preserve">1. Публичным договором-офертой о предоставлении услуг (публичная оферта) доступном на сайте </w:t>
            </w:r>
            <w:hyperlink r:id="rId8" w:history="1">
              <w:r w:rsidRPr="001034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34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.tagcnm.ru</w:t>
              </w:r>
            </w:hyperlink>
            <w:r w:rsidRPr="0010348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«Документы».</w:t>
            </w:r>
          </w:p>
          <w:p w:rsidR="00103488" w:rsidRPr="00103488" w:rsidRDefault="00103488" w:rsidP="00103488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2. Информационным письмом.</w:t>
            </w:r>
          </w:p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3. С тарифами публикации, сроками рассылки корреспонденции.</w:t>
            </w:r>
          </w:p>
        </w:tc>
      </w:tr>
      <w:tr w:rsidR="00103488" w:rsidRPr="00103488" w:rsidTr="006373CD">
        <w:trPr>
          <w:trHeight w:val="130"/>
        </w:trPr>
        <w:tc>
          <w:tcPr>
            <w:tcW w:w="10348" w:type="dxa"/>
            <w:gridSpan w:val="3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sz w:val="24"/>
                <w:szCs w:val="24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103488" w:rsidRPr="00103488" w:rsidTr="006373CD">
        <w:trPr>
          <w:trHeight w:val="130"/>
        </w:trPr>
        <w:tc>
          <w:tcPr>
            <w:tcW w:w="10348" w:type="dxa"/>
            <w:gridSpan w:val="3"/>
          </w:tcPr>
          <w:p w:rsidR="00103488" w:rsidRPr="00103488" w:rsidRDefault="00103488" w:rsidP="0010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88">
              <w:rPr>
                <w:rFonts w:ascii="Times New Roman" w:hAnsi="Times New Roman" w:cs="Times New Roman"/>
                <w:b/>
                <w:sz w:val="24"/>
                <w:szCs w:val="24"/>
              </w:rPr>
              <w:t>Мною проведена предварительная калькуляция расходов по оплате за участие в конференции, обязуюсь произвести оплату за участие в конференции, согласно высланному уведомлению, в течение 3-х дней.</w:t>
            </w:r>
          </w:p>
        </w:tc>
      </w:tr>
    </w:tbl>
    <w:p w:rsidR="00103488" w:rsidRPr="00103488" w:rsidRDefault="00103488" w:rsidP="00103488">
      <w:pPr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103488">
        <w:rPr>
          <w:rFonts w:ascii="Times New Roman" w:hAnsi="Times New Roman" w:cs="Times New Roman"/>
          <w:b/>
          <w:i/>
          <w:color w:val="FF0000"/>
          <w:vertAlign w:val="superscript"/>
        </w:rPr>
        <w:t>1</w:t>
      </w:r>
      <w:r w:rsidRPr="00103488">
        <w:rPr>
          <w:rFonts w:ascii="Times New Roman" w:hAnsi="Times New Roman" w:cs="Times New Roman"/>
          <w:b/>
          <w:i/>
          <w:color w:val="FF0000"/>
        </w:rPr>
        <w:t>ЕСЛИ УЧАСТНИК НЕ ЗАКАЗЫВАЕТ ПЕЧАТНУЮ ВЕРСИЮ ИЗДАНИЯ, ТО ОБЯЗАТЕЛЬНО НЕОБХОДИМО ЗАКАЗАТЬ ЭЛЕКТРОННУЮ ВЕРСИЮ ИЗДАНИЯ.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7905"/>
        <w:gridCol w:w="2944"/>
      </w:tblGrid>
      <w:tr w:rsidR="00103488" w:rsidRPr="00103488" w:rsidTr="006373CD">
        <w:tc>
          <w:tcPr>
            <w:tcW w:w="7905" w:type="dxa"/>
            <w:shd w:val="clear" w:color="auto" w:fill="auto"/>
          </w:tcPr>
          <w:p w:rsidR="00103488" w:rsidRPr="00103488" w:rsidRDefault="00103488" w:rsidP="00877F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03488">
              <w:rPr>
                <w:rFonts w:ascii="Times New Roman" w:hAnsi="Times New Roman" w:cs="Times New Roman"/>
                <w:sz w:val="24"/>
                <w:vertAlign w:val="superscript"/>
              </w:rPr>
              <w:lastRenderedPageBreak/>
              <w:t xml:space="preserve">2 </w:t>
            </w:r>
            <w:r w:rsidRPr="00103488">
              <w:rPr>
                <w:rFonts w:ascii="Times New Roman" w:hAnsi="Times New Roman" w:cs="Times New Roman"/>
                <w:sz w:val="24"/>
              </w:rPr>
              <w:t xml:space="preserve">Медаль выполнена из сплавов металла, покрытие под античное золото или серебро, толщина медали 3 мм диаметр 70 мм. В обечайке медали есть отверстие для крепления. Медаль упакована во </w:t>
            </w:r>
            <w:proofErr w:type="spellStart"/>
            <w:r w:rsidRPr="00103488">
              <w:rPr>
                <w:rFonts w:ascii="Times New Roman" w:hAnsi="Times New Roman" w:cs="Times New Roman"/>
                <w:sz w:val="24"/>
              </w:rPr>
              <w:t>флокированную</w:t>
            </w:r>
            <w:proofErr w:type="spellEnd"/>
            <w:r w:rsidRPr="00103488">
              <w:rPr>
                <w:rFonts w:ascii="Times New Roman" w:hAnsi="Times New Roman" w:cs="Times New Roman"/>
                <w:sz w:val="24"/>
              </w:rPr>
              <w:t xml:space="preserve"> коробочку, красную или синюю, внутри которой </w:t>
            </w:r>
            <w:proofErr w:type="spellStart"/>
            <w:r w:rsidRPr="00103488">
              <w:rPr>
                <w:rFonts w:ascii="Times New Roman" w:hAnsi="Times New Roman" w:cs="Times New Roman"/>
                <w:sz w:val="24"/>
              </w:rPr>
              <w:t>флокированный</w:t>
            </w:r>
            <w:proofErr w:type="spellEnd"/>
            <w:r w:rsidRPr="00103488">
              <w:rPr>
                <w:rFonts w:ascii="Times New Roman" w:hAnsi="Times New Roman" w:cs="Times New Roman"/>
                <w:sz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  <w:r w:rsidRPr="00103488">
              <w:rPr>
                <w:rFonts w:ascii="Times New Roman" w:hAnsi="Times New Roman" w:cs="Times New Roman"/>
                <w:snapToGrid w:val="0"/>
                <w:color w:val="000000"/>
                <w:w w:val="0"/>
                <w:sz w:val="2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103488" w:rsidRPr="00103488" w:rsidRDefault="00103488" w:rsidP="006373CD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10348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F96AC8" wp14:editId="268243F0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40640</wp:posOffset>
                  </wp:positionV>
                  <wp:extent cx="1327150" cy="1259205"/>
                  <wp:effectExtent l="0" t="0" r="6350" b="0"/>
                  <wp:wrapSquare wrapText="bothSides"/>
                  <wp:docPr id="13" name="Рисунок 1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3488" w:rsidRPr="00103488" w:rsidRDefault="00103488" w:rsidP="00877F3F">
      <w:pPr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03488">
        <w:rPr>
          <w:rFonts w:ascii="Times New Roman" w:hAnsi="Times New Roman" w:cs="Times New Roman"/>
          <w:sz w:val="24"/>
          <w:vertAlign w:val="superscript"/>
        </w:rPr>
        <w:t>3</w:t>
      </w:r>
      <w:r w:rsidRPr="00103488">
        <w:rPr>
          <w:rFonts w:ascii="Times New Roman" w:hAnsi="Times New Roman" w:cs="Times New Roman"/>
          <w:sz w:val="24"/>
        </w:rPr>
        <w:t>Программа конференции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Pr="00103488">
        <w:rPr>
          <w:rFonts w:ascii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3488" w:rsidRPr="00103488" w:rsidRDefault="00103488" w:rsidP="00877F3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03488">
        <w:rPr>
          <w:rFonts w:ascii="Times New Roman" w:hAnsi="Times New Roman" w:cs="Times New Roman"/>
          <w:sz w:val="24"/>
          <w:vertAlign w:val="superscript"/>
        </w:rPr>
        <w:t>4</w:t>
      </w:r>
      <w:r w:rsidRPr="00103488">
        <w:rPr>
          <w:rFonts w:ascii="Times New Roman" w:hAnsi="Times New Roman" w:cs="Times New Roman"/>
          <w:sz w:val="24"/>
        </w:rPr>
        <w:t>Данная услуга действует только для жителей России.</w:t>
      </w:r>
    </w:p>
    <w:p w:rsidR="00103488" w:rsidRPr="00103488" w:rsidRDefault="00103488" w:rsidP="0010348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03488">
        <w:rPr>
          <w:rFonts w:ascii="Times New Roman" w:hAnsi="Times New Roman" w:cs="Times New Roman"/>
          <w:sz w:val="24"/>
          <w:vertAlign w:val="superscript"/>
        </w:rPr>
        <w:t>5</w:t>
      </w:r>
      <w:r w:rsidRPr="00103488">
        <w:rPr>
          <w:rFonts w:ascii="Times New Roman" w:hAnsi="Times New Roman" w:cs="Times New Roman"/>
          <w:sz w:val="24"/>
        </w:rPr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F4670E" w:rsidRPr="00EE6826" w:rsidRDefault="00EE6826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E6826">
        <w:rPr>
          <w:rFonts w:ascii="Times New Roman" w:hAnsi="Times New Roman" w:cs="Times New Roman"/>
          <w:b/>
          <w:sz w:val="24"/>
        </w:rPr>
        <w:t>Заявка заполняется, НЕ удаляя часть о дополнительных услугах, и оформляется отдельным файлом!</w:t>
      </w:r>
    </w:p>
    <w:p w:rsidR="00EE6826" w:rsidRPr="006322A6" w:rsidRDefault="00EE6826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22A6">
        <w:rPr>
          <w:rFonts w:ascii="Times New Roman" w:hAnsi="Times New Roman" w:cs="Times New Roman"/>
          <w:b/>
          <w:sz w:val="24"/>
          <w:szCs w:val="24"/>
        </w:rPr>
        <w:t>. Стоимость публикации</w:t>
      </w:r>
    </w:p>
    <w:p w:rsidR="00BC6A4E" w:rsidRPr="00BC6A4E" w:rsidRDefault="00F4670E" w:rsidP="00BC6A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703E">
        <w:rPr>
          <w:rFonts w:ascii="Times New Roman" w:hAnsi="Times New Roman" w:cs="Times New Roman"/>
          <w:b/>
          <w:spacing w:val="-2"/>
          <w:sz w:val="24"/>
          <w:szCs w:val="24"/>
        </w:rPr>
        <w:t>1 страница – 2</w:t>
      </w:r>
      <w:r w:rsidR="0036703E" w:rsidRPr="0036703E">
        <w:rPr>
          <w:rFonts w:ascii="Times New Roman" w:hAnsi="Times New Roman" w:cs="Times New Roman"/>
          <w:b/>
          <w:spacing w:val="-2"/>
          <w:sz w:val="24"/>
          <w:szCs w:val="24"/>
        </w:rPr>
        <w:t>20</w:t>
      </w:r>
      <w:r w:rsidRPr="003670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руб.</w:t>
      </w: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 За каждого соавтора (не за страницу) дополнительно доплачивается 350 руб. </w:t>
      </w:r>
      <w:r w:rsidR="00BC6A4E" w:rsidRPr="00BC6A4E">
        <w:rPr>
          <w:rFonts w:ascii="Times New Roman" w:hAnsi="Times New Roman" w:cs="Times New Roman"/>
          <w:spacing w:val="-2"/>
          <w:sz w:val="24"/>
          <w:szCs w:val="24"/>
        </w:rPr>
        <w:t xml:space="preserve">На одну опубликованную статью бесплатно полагается один экземпляр сборника, в котором </w:t>
      </w:r>
      <w:proofErr w:type="spellStart"/>
      <w:proofErr w:type="gramStart"/>
      <w:r w:rsidR="00BC6A4E" w:rsidRPr="00BC6A4E">
        <w:rPr>
          <w:rFonts w:ascii="Times New Roman" w:hAnsi="Times New Roman" w:cs="Times New Roman"/>
          <w:spacing w:val="-2"/>
          <w:sz w:val="24"/>
          <w:szCs w:val="24"/>
        </w:rPr>
        <w:t>опуб-ликована</w:t>
      </w:r>
      <w:proofErr w:type="spellEnd"/>
      <w:proofErr w:type="gramEnd"/>
      <w:r w:rsidR="00BC6A4E" w:rsidRPr="00BC6A4E">
        <w:rPr>
          <w:rFonts w:ascii="Times New Roman" w:hAnsi="Times New Roman" w:cs="Times New Roman"/>
          <w:spacing w:val="-2"/>
          <w:sz w:val="24"/>
          <w:szCs w:val="24"/>
        </w:rPr>
        <w:t xml:space="preserve"> данная статья, независимо от числа соавторов. Автор может приобрести дополнительные экземпляры сборника, стоимость одного дополнительного экземпляра составляет 400 руб. </w:t>
      </w:r>
    </w:p>
    <w:p w:rsidR="0036703E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Сборнику присваивается международный индекс ISBN, сборник печатается в г. Москве. Материалы конференции рассылаются по основным библиотекам России и зарубежья и включаются в систему РИНЦ.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F4670E" w:rsidRPr="006322A6" w:rsidTr="00181F0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87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77F3F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 w:rsidR="0008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отправки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 принятии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877F3F" w:rsidP="0008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8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322A6">
        <w:rPr>
          <w:rFonts w:ascii="Times New Roman" w:hAnsi="Times New Roman" w:cs="Times New Roman"/>
          <w:b/>
          <w:sz w:val="24"/>
          <w:szCs w:val="24"/>
        </w:rPr>
        <w:t>. Контакты: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Центр научной мысли </w:t>
      </w:r>
      <w:hyperlink r:id="rId10" w:history="1">
        <w:r w:rsidRPr="006322A6">
          <w:rPr>
            <w:rStyle w:val="a3"/>
            <w:rFonts w:ascii="Times New Roman" w:hAnsi="Times New Roman" w:cs="Times New Roman"/>
            <w:sz w:val="24"/>
            <w:szCs w:val="24"/>
          </w:rPr>
          <w:t>www.tagcnm.ru</w:t>
        </w:r>
      </w:hyperlink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(ИП Бобырев Аркадий Викторович, ИНН 615412280020, ОГРНИП 310615406000045)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084FCB">
        <w:rPr>
          <w:rFonts w:ascii="Times New Roman" w:hAnsi="Times New Roman" w:cs="Times New Roman"/>
          <w:b/>
          <w:sz w:val="24"/>
          <w:szCs w:val="24"/>
        </w:rPr>
        <w:t>Губе Вероника Игоревна</w:t>
      </w:r>
      <w:r w:rsidR="00084FCB">
        <w:rPr>
          <w:rFonts w:ascii="Times New Roman" w:hAnsi="Times New Roman" w:cs="Times New Roman"/>
          <w:sz w:val="24"/>
          <w:szCs w:val="24"/>
        </w:rPr>
        <w:t>, ведущий</w:t>
      </w:r>
      <w:r w:rsidRPr="006322A6">
        <w:rPr>
          <w:rFonts w:ascii="Times New Roman" w:hAnsi="Times New Roman" w:cs="Times New Roman"/>
          <w:sz w:val="24"/>
          <w:szCs w:val="24"/>
        </w:rPr>
        <w:t xml:space="preserve"> специалист Центра научной мысли.  Главный офис тел. 8(8634) 391-470 с 9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 до 18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ч., перерыв с 13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до 14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(по будням),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Бобырев Аркадий Викторович</w:t>
      </w:r>
      <w:r w:rsidRPr="006322A6">
        <w:rPr>
          <w:rFonts w:ascii="Times New Roman" w:hAnsi="Times New Roman" w:cs="Times New Roman"/>
          <w:sz w:val="24"/>
          <w:szCs w:val="24"/>
        </w:rPr>
        <w:t xml:space="preserve"> – руководитель Центра научной мысли тел. 89185001217</w:t>
      </w:r>
      <w:r w:rsidR="00D051AC">
        <w:rPr>
          <w:rFonts w:ascii="Times New Roman" w:hAnsi="Times New Roman" w:cs="Times New Roman"/>
          <w:sz w:val="24"/>
          <w:szCs w:val="24"/>
        </w:rPr>
        <w:t>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Материалы направлять по электронной почте bobyrev@tagcnm.ru, с пометкой «СР-</w:t>
      </w:r>
      <w:r w:rsidR="00103488">
        <w:rPr>
          <w:rFonts w:ascii="Times New Roman" w:hAnsi="Times New Roman" w:cs="Times New Roman"/>
          <w:b/>
          <w:sz w:val="24"/>
          <w:szCs w:val="24"/>
        </w:rPr>
        <w:t>7</w:t>
      </w:r>
      <w:r w:rsidRPr="006322A6">
        <w:rPr>
          <w:rFonts w:ascii="Times New Roman" w:hAnsi="Times New Roman" w:cs="Times New Roman"/>
          <w:b/>
          <w:sz w:val="24"/>
          <w:szCs w:val="24"/>
        </w:rPr>
        <w:t>».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77DF" w:rsidRPr="006322A6" w:rsidSect="00F467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F"/>
    <w:rsid w:val="00016CD7"/>
    <w:rsid w:val="00084FCB"/>
    <w:rsid w:val="00103488"/>
    <w:rsid w:val="002A07AA"/>
    <w:rsid w:val="002A1510"/>
    <w:rsid w:val="003507D7"/>
    <w:rsid w:val="0036703E"/>
    <w:rsid w:val="003A631E"/>
    <w:rsid w:val="003F6FED"/>
    <w:rsid w:val="00434379"/>
    <w:rsid w:val="005526D7"/>
    <w:rsid w:val="006322A6"/>
    <w:rsid w:val="006A1684"/>
    <w:rsid w:val="007009A0"/>
    <w:rsid w:val="00877F3F"/>
    <w:rsid w:val="00AB725D"/>
    <w:rsid w:val="00AC2324"/>
    <w:rsid w:val="00AF77DF"/>
    <w:rsid w:val="00B06ADA"/>
    <w:rsid w:val="00BC6A4E"/>
    <w:rsid w:val="00CF377F"/>
    <w:rsid w:val="00D051AC"/>
    <w:rsid w:val="00E007C5"/>
    <w:rsid w:val="00EE6826"/>
    <w:rsid w:val="00F27B75"/>
    <w:rsid w:val="00F4670E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d6df,#c1e1cf"/>
    </o:shapedefaults>
    <o:shapelayout v:ext="edit">
      <o:idmap v:ext="edit" data="1"/>
    </o:shapelayout>
  </w:shapeDefaults>
  <w:decimalSymbol w:val=","/>
  <w:listSeparator w:val=";"/>
  <w15:chartTrackingRefBased/>
  <w15:docId w15:val="{EC793460-AC6C-4BCB-A6D1-BA286C5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7DF"/>
    <w:rPr>
      <w:color w:val="0000FF"/>
      <w:u w:val="single"/>
    </w:rPr>
  </w:style>
  <w:style w:type="table" w:styleId="a4">
    <w:name w:val="Table Grid"/>
    <w:basedOn w:val="a1"/>
    <w:uiPriority w:val="39"/>
    <w:rsid w:val="00A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agcnm.ru" TargetMode="External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21</cp:revision>
  <cp:lastPrinted>2020-05-22T11:51:00Z</cp:lastPrinted>
  <dcterms:created xsi:type="dcterms:W3CDTF">2020-10-14T11:57:00Z</dcterms:created>
  <dcterms:modified xsi:type="dcterms:W3CDTF">2021-08-12T14:49:00Z</dcterms:modified>
</cp:coreProperties>
</file>