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8B2BDE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2C4028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A5EDF7" w14:textId="77777777"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4EAD8807" w:rsidR="005D6F9D" w:rsidRPr="005D6F9D" w:rsidRDefault="00842B47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2B4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173B8D56" w14:textId="77777777" w:rsidR="00BA4D59" w:rsidRDefault="00BA4D59" w:rsidP="005D6F9D">
            <w:pPr>
              <w:jc w:val="center"/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</w:pPr>
            <w:r w:rsidRPr="00BA4D59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 xml:space="preserve">ПРАВОВАЯ КУЛЬТУРА </w:t>
            </w:r>
          </w:p>
          <w:p w14:paraId="0F804268" w14:textId="62A9D795" w:rsidR="005D6F9D" w:rsidRPr="00E14D44" w:rsidRDefault="00BA4D59" w:rsidP="005D6F9D">
            <w:pPr>
              <w:jc w:val="center"/>
              <w:rPr>
                <w:rFonts w:ascii="Arial Black" w:hAnsi="Arial Black" w:cs="Times New Roman"/>
                <w:color w:val="41699C"/>
                <w:sz w:val="28"/>
                <w:szCs w:val="28"/>
              </w:rPr>
            </w:pPr>
            <w:r w:rsidRPr="00BA4D59">
              <w:rPr>
                <w:rFonts w:ascii="Arial Black" w:hAnsi="Arial Black" w:cs="Times New Roman"/>
                <w:b/>
                <w:color w:val="41699C"/>
                <w:sz w:val="28"/>
                <w:szCs w:val="28"/>
              </w:rPr>
              <w:t>КАК ОСНОВА СТАНОВЛЕНИЯ ГРАЖДАНСКОГО ОБЩЕСТВА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1CBAEF7D" w:rsidR="005D6F9D" w:rsidRPr="005C6AA1" w:rsidRDefault="00BA4D59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1102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0220B366" w:rsidR="005D6F9D" w:rsidRDefault="00BA4D59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6D6E51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FB569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ноября</w:t>
            </w:r>
            <w:r w:rsidR="0041138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2022</w:t>
            </w:r>
            <w:r w:rsidR="006E41E7" w:rsidRPr="006E41E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7349D2DD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2B621E" w14:textId="77777777" w:rsidR="00BF2326" w:rsidRDefault="00BF2326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8F0B53" w14:textId="77777777" w:rsidR="00BA4D59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8A53D1" w14:textId="3FDE8759" w:rsidR="00D40AB5" w:rsidRDefault="00BA4D59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</w:t>
            </w:r>
          </w:p>
          <w:p w14:paraId="1CBE637A" w14:textId="77777777" w:rsidR="00573106" w:rsidRPr="00EC7725" w:rsidRDefault="0041138C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BA4D59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75A2CF5" w:rsidR="00B86494" w:rsidRPr="00EC7725" w:rsidRDefault="00BA4D59" w:rsidP="00B51A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1F2B41F1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BA4D59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6D6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9B">
        <w:rPr>
          <w:rFonts w:ascii="Times New Roman" w:hAnsi="Times New Roman" w:cs="Times New Roman"/>
          <w:b/>
          <w:sz w:val="24"/>
          <w:szCs w:val="24"/>
        </w:rPr>
        <w:t>но</w:t>
      </w:r>
      <w:r w:rsidR="007477E5">
        <w:rPr>
          <w:rFonts w:ascii="Times New Roman" w:hAnsi="Times New Roman" w:cs="Times New Roman"/>
          <w:b/>
          <w:sz w:val="24"/>
          <w:szCs w:val="24"/>
        </w:rPr>
        <w:t>ября</w:t>
      </w:r>
      <w:r w:rsidR="0041138C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5ACB"/>
    <w:rsid w:val="000461AE"/>
    <w:rsid w:val="00092AF1"/>
    <w:rsid w:val="000C3727"/>
    <w:rsid w:val="00100B01"/>
    <w:rsid w:val="00125DA5"/>
    <w:rsid w:val="0014410B"/>
    <w:rsid w:val="00145B8F"/>
    <w:rsid w:val="001870D5"/>
    <w:rsid w:val="00191E95"/>
    <w:rsid w:val="001A477E"/>
    <w:rsid w:val="001C180A"/>
    <w:rsid w:val="001D1257"/>
    <w:rsid w:val="001D70DC"/>
    <w:rsid w:val="001E6C91"/>
    <w:rsid w:val="001F30C1"/>
    <w:rsid w:val="001F60AC"/>
    <w:rsid w:val="00210AFA"/>
    <w:rsid w:val="00243F87"/>
    <w:rsid w:val="002736D5"/>
    <w:rsid w:val="002A3589"/>
    <w:rsid w:val="002A603C"/>
    <w:rsid w:val="00371018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D6E51"/>
    <w:rsid w:val="006E41E7"/>
    <w:rsid w:val="006E56EF"/>
    <w:rsid w:val="006F0D5F"/>
    <w:rsid w:val="00720DEA"/>
    <w:rsid w:val="00744F33"/>
    <w:rsid w:val="007477E5"/>
    <w:rsid w:val="00763389"/>
    <w:rsid w:val="007649D9"/>
    <w:rsid w:val="007934AC"/>
    <w:rsid w:val="007D3D4D"/>
    <w:rsid w:val="007E2DE2"/>
    <w:rsid w:val="00810D1A"/>
    <w:rsid w:val="00816F1C"/>
    <w:rsid w:val="00836212"/>
    <w:rsid w:val="00842B47"/>
    <w:rsid w:val="0085664F"/>
    <w:rsid w:val="008A09E1"/>
    <w:rsid w:val="008D6CF1"/>
    <w:rsid w:val="008E3C79"/>
    <w:rsid w:val="008F0361"/>
    <w:rsid w:val="00917CF4"/>
    <w:rsid w:val="00926F17"/>
    <w:rsid w:val="009370F0"/>
    <w:rsid w:val="00944B02"/>
    <w:rsid w:val="0094719A"/>
    <w:rsid w:val="009A3BEA"/>
    <w:rsid w:val="009C345F"/>
    <w:rsid w:val="009F363D"/>
    <w:rsid w:val="00A16B36"/>
    <w:rsid w:val="00AA33C8"/>
    <w:rsid w:val="00AF7658"/>
    <w:rsid w:val="00B00BA9"/>
    <w:rsid w:val="00B14897"/>
    <w:rsid w:val="00B16ACA"/>
    <w:rsid w:val="00B36CBC"/>
    <w:rsid w:val="00B51ACE"/>
    <w:rsid w:val="00B809D7"/>
    <w:rsid w:val="00B86494"/>
    <w:rsid w:val="00B86937"/>
    <w:rsid w:val="00BA4D59"/>
    <w:rsid w:val="00BA4FA6"/>
    <w:rsid w:val="00BB44ED"/>
    <w:rsid w:val="00BB677B"/>
    <w:rsid w:val="00BD6962"/>
    <w:rsid w:val="00BE47A9"/>
    <w:rsid w:val="00BF2326"/>
    <w:rsid w:val="00C03283"/>
    <w:rsid w:val="00C1616E"/>
    <w:rsid w:val="00C50016"/>
    <w:rsid w:val="00C975FA"/>
    <w:rsid w:val="00CA4DFE"/>
    <w:rsid w:val="00CE2756"/>
    <w:rsid w:val="00CF4B19"/>
    <w:rsid w:val="00D12387"/>
    <w:rsid w:val="00D23BA9"/>
    <w:rsid w:val="00D40AB5"/>
    <w:rsid w:val="00D462A0"/>
    <w:rsid w:val="00D924FC"/>
    <w:rsid w:val="00D94C60"/>
    <w:rsid w:val="00DA266B"/>
    <w:rsid w:val="00DA449F"/>
    <w:rsid w:val="00DB1B6B"/>
    <w:rsid w:val="00E14D44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36058"/>
    <w:rsid w:val="00F42DCD"/>
    <w:rsid w:val="00F503A8"/>
    <w:rsid w:val="00F7469C"/>
    <w:rsid w:val="00F95764"/>
    <w:rsid w:val="00FB0C3B"/>
    <w:rsid w:val="00FB569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57</cp:revision>
  <dcterms:created xsi:type="dcterms:W3CDTF">2017-09-01T12:55:00Z</dcterms:created>
  <dcterms:modified xsi:type="dcterms:W3CDTF">2022-10-09T21:21:00Z</dcterms:modified>
</cp:coreProperties>
</file>