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F4F8" w14:textId="77777777" w:rsidR="00B47189" w:rsidRPr="00497503" w:rsidRDefault="00B47189" w:rsidP="00B47189">
      <w:pPr>
        <w:pStyle w:val="ad"/>
        <w:spacing w:before="0" w:after="0"/>
        <w:rPr>
          <w:rFonts w:ascii="Times New Roman" w:hAnsi="Times New Roman"/>
          <w:sz w:val="28"/>
          <w:szCs w:val="28"/>
        </w:rPr>
      </w:pPr>
      <w:bookmarkStart w:id="0" w:name="_Toc131612645"/>
      <w:r w:rsidRPr="00497503">
        <w:rPr>
          <w:rFonts w:ascii="Times New Roman" w:hAnsi="Times New Roman"/>
          <w:sz w:val="28"/>
          <w:szCs w:val="28"/>
        </w:rPr>
        <w:t>Глава 2. Методические позиции изучения интернет-рекламы</w:t>
      </w:r>
      <w:bookmarkEnd w:id="0"/>
    </w:p>
    <w:p w14:paraId="4C5E9161" w14:textId="77777777" w:rsidR="00B47189" w:rsidRPr="00497503" w:rsidRDefault="00B47189" w:rsidP="00B47189">
      <w:pPr>
        <w:pStyle w:val="1"/>
        <w:spacing w:befor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" w:name="_Toc127708887"/>
      <w:bookmarkStart w:id="2" w:name="_Toc131612646"/>
      <w:r w:rsidRPr="00497503">
        <w:rPr>
          <w:rFonts w:ascii="Times New Roman" w:hAnsi="Times New Roman"/>
          <w:b/>
          <w:bCs/>
          <w:color w:val="auto"/>
          <w:sz w:val="28"/>
          <w:szCs w:val="28"/>
        </w:rPr>
        <w:t xml:space="preserve">2.1. </w:t>
      </w:r>
      <w:bookmarkEnd w:id="1"/>
      <w:r w:rsidRPr="00497503">
        <w:rPr>
          <w:rFonts w:ascii="Times New Roman" w:hAnsi="Times New Roman"/>
          <w:b/>
          <w:bCs/>
          <w:color w:val="auto"/>
          <w:sz w:val="28"/>
          <w:szCs w:val="28"/>
        </w:rPr>
        <w:t>Классификация методов изучения</w:t>
      </w:r>
      <w:r w:rsidRPr="0049750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7503">
        <w:rPr>
          <w:rFonts w:ascii="Times New Roman" w:hAnsi="Times New Roman"/>
          <w:b/>
          <w:color w:val="auto"/>
          <w:sz w:val="28"/>
          <w:szCs w:val="28"/>
        </w:rPr>
        <w:t>интернет-рекламы</w:t>
      </w:r>
      <w:bookmarkEnd w:id="2"/>
    </w:p>
    <w:p w14:paraId="62FC146C" w14:textId="77777777" w:rsidR="00B47189" w:rsidRPr="00497503" w:rsidRDefault="00B47189" w:rsidP="00B47189">
      <w:pPr>
        <w:rPr>
          <w:rFonts w:ascii="Times New Roman" w:hAnsi="Times New Roman"/>
          <w:b/>
          <w:sz w:val="28"/>
          <w:szCs w:val="28"/>
        </w:rPr>
      </w:pPr>
    </w:p>
    <w:p w14:paraId="7BA8596F" w14:textId="77777777" w:rsidR="00B47189" w:rsidRPr="00614473" w:rsidRDefault="00B47189" w:rsidP="00B47189">
      <w:pPr>
        <w:ind w:firstLine="900"/>
        <w:rPr>
          <w:rFonts w:ascii="Times New Roman" w:hAnsi="Times New Roman"/>
          <w:sz w:val="28"/>
          <w:szCs w:val="28"/>
        </w:rPr>
      </w:pPr>
      <w:r w:rsidRPr="00614473">
        <w:rPr>
          <w:rFonts w:ascii="Times New Roman" w:hAnsi="Times New Roman"/>
          <w:sz w:val="28"/>
          <w:szCs w:val="28"/>
        </w:rPr>
        <w:t>Интернет-реклама является важным инструментом для продвижения бизнеса в цифровую эпоху. Она позволяет эффективно донести информацию о продукте или услуге до потенциальных клиентов. Однако, чтобы достигнуть желаемых результатов, необходимо владеть методами изучения интернет-рекламы, которые помогают руководителям бизнес-компаний принять решение для оптимизации стратегий интернет-рекламы.</w:t>
      </w:r>
    </w:p>
    <w:p w14:paraId="047BEE3D" w14:textId="77777777" w:rsidR="00B47189" w:rsidRPr="00614473" w:rsidRDefault="00B47189" w:rsidP="00B47189">
      <w:pPr>
        <w:ind w:firstLine="900"/>
        <w:rPr>
          <w:rFonts w:ascii="Times New Roman" w:hAnsi="Times New Roman"/>
          <w:sz w:val="28"/>
          <w:szCs w:val="28"/>
        </w:rPr>
      </w:pPr>
      <w:r w:rsidRPr="00614473">
        <w:rPr>
          <w:rFonts w:ascii="Times New Roman" w:hAnsi="Times New Roman"/>
          <w:sz w:val="28"/>
          <w:szCs w:val="28"/>
        </w:rPr>
        <w:t>Из-за широкого спектра особенностей явлений виртуального мира невозможно изобрести универсальный метод исследования. С другой стороны, вариативность методов изучения интернет-пространства, в том числе и его сегмента – интернет-рекламы, требует некоторой упорядоченности. Мы определили три основных типа методов изучения интернет-рекламы по основанию их инструментальных возможностей:</w:t>
      </w:r>
    </w:p>
    <w:p w14:paraId="216F57D4" w14:textId="77777777" w:rsidR="00B47189" w:rsidRPr="00614473" w:rsidRDefault="00B47189" w:rsidP="00B47189">
      <w:pPr>
        <w:ind w:firstLine="900"/>
        <w:rPr>
          <w:rFonts w:ascii="Times New Roman" w:hAnsi="Times New Roman"/>
          <w:sz w:val="28"/>
          <w:szCs w:val="28"/>
        </w:rPr>
      </w:pPr>
      <w:r w:rsidRPr="00614473">
        <w:rPr>
          <w:rFonts w:ascii="Times New Roman" w:hAnsi="Times New Roman"/>
          <w:sz w:val="28"/>
          <w:szCs w:val="28"/>
        </w:rPr>
        <w:t>- междисциплинарные (изучение рекламы в контексте социокультурных и экономических процессов посредством методов компаративистики, структурного анализа, визуального, гуманистически-смыслового и других видов дисциплинарных методов);</w:t>
      </w:r>
    </w:p>
    <w:p w14:paraId="4789264C" w14:textId="77777777" w:rsidR="00B47189" w:rsidRPr="00614473" w:rsidRDefault="00B47189" w:rsidP="00B47189">
      <w:pPr>
        <w:ind w:firstLine="900"/>
        <w:rPr>
          <w:rFonts w:ascii="Times New Roman" w:hAnsi="Times New Roman"/>
          <w:sz w:val="28"/>
          <w:szCs w:val="28"/>
        </w:rPr>
      </w:pPr>
      <w:r w:rsidRPr="00614473">
        <w:rPr>
          <w:rFonts w:ascii="Times New Roman" w:hAnsi="Times New Roman"/>
          <w:sz w:val="28"/>
          <w:szCs w:val="28"/>
        </w:rPr>
        <w:t>- текстовые (изучение рекламы как текста с использованием методов лингвистики, методов дискурсивного анализа, методы анализа документов);</w:t>
      </w:r>
    </w:p>
    <w:p w14:paraId="738F19FB" w14:textId="77777777" w:rsidR="00B47189" w:rsidRPr="00614473" w:rsidRDefault="00B47189" w:rsidP="00B47189">
      <w:pPr>
        <w:ind w:firstLine="900"/>
        <w:rPr>
          <w:rFonts w:ascii="Times New Roman" w:hAnsi="Times New Roman"/>
          <w:sz w:val="28"/>
          <w:szCs w:val="28"/>
        </w:rPr>
      </w:pPr>
      <w:r w:rsidRPr="00614473">
        <w:rPr>
          <w:rFonts w:ascii="Times New Roman" w:hAnsi="Times New Roman"/>
          <w:sz w:val="28"/>
          <w:szCs w:val="28"/>
        </w:rPr>
        <w:t>- визуальные (изучение символико-культурных характеристик рекламы с помощью методов и техник визуального анализа);</w:t>
      </w:r>
    </w:p>
    <w:p w14:paraId="53E4B35C" w14:textId="77777777" w:rsidR="00B47189" w:rsidRPr="00614473" w:rsidRDefault="00B47189" w:rsidP="00B47189">
      <w:pPr>
        <w:ind w:firstLine="900"/>
        <w:rPr>
          <w:rFonts w:ascii="Times New Roman" w:hAnsi="Times New Roman"/>
          <w:sz w:val="28"/>
          <w:szCs w:val="28"/>
        </w:rPr>
      </w:pPr>
      <w:r w:rsidRPr="00614473">
        <w:rPr>
          <w:rFonts w:ascii="Times New Roman" w:hAnsi="Times New Roman"/>
          <w:sz w:val="28"/>
          <w:szCs w:val="28"/>
        </w:rPr>
        <w:t>- методы анализа смыслов и рефлексии (изучение рекламы как объекта понимания и дискурса с помощью методов семиотического анализа, феноменологического анализа, опросные методики);</w:t>
      </w:r>
    </w:p>
    <w:p w14:paraId="07C1AFF6" w14:textId="77777777" w:rsidR="00B47189" w:rsidRPr="00614473" w:rsidRDefault="00B47189" w:rsidP="00B47189">
      <w:pPr>
        <w:ind w:firstLine="900"/>
        <w:rPr>
          <w:rFonts w:ascii="Times New Roman" w:hAnsi="Times New Roman"/>
          <w:sz w:val="28"/>
          <w:szCs w:val="28"/>
        </w:rPr>
      </w:pPr>
      <w:r w:rsidRPr="00614473">
        <w:rPr>
          <w:rFonts w:ascii="Times New Roman" w:hAnsi="Times New Roman"/>
          <w:sz w:val="28"/>
          <w:szCs w:val="28"/>
        </w:rPr>
        <w:t xml:space="preserve">- специфические методы (исследование влияния рекламы на аудиторию с помощью методов </w:t>
      </w:r>
      <w:r w:rsidRPr="00614473">
        <w:rPr>
          <w:rFonts w:ascii="Times New Roman" w:hAnsi="Times New Roman"/>
          <w:sz w:val="28"/>
          <w:szCs w:val="28"/>
          <w:lang w:val="en-US"/>
        </w:rPr>
        <w:t>ZMET</w:t>
      </w:r>
      <w:r w:rsidRPr="00614473">
        <w:rPr>
          <w:rFonts w:ascii="Times New Roman" w:hAnsi="Times New Roman"/>
          <w:sz w:val="28"/>
          <w:szCs w:val="28"/>
        </w:rPr>
        <w:t>, рекламного ротатора).</w:t>
      </w:r>
    </w:p>
    <w:p w14:paraId="2C88142F" w14:textId="77777777" w:rsidR="00B47189" w:rsidRPr="00614473" w:rsidRDefault="00B47189" w:rsidP="00B47189">
      <w:pPr>
        <w:ind w:firstLine="900"/>
        <w:rPr>
          <w:rFonts w:ascii="Times New Roman" w:hAnsi="Times New Roman"/>
          <w:sz w:val="28"/>
          <w:szCs w:val="28"/>
        </w:rPr>
      </w:pPr>
      <w:r w:rsidRPr="00614473">
        <w:rPr>
          <w:rFonts w:ascii="Times New Roman" w:hAnsi="Times New Roman"/>
          <w:sz w:val="28"/>
          <w:szCs w:val="28"/>
        </w:rPr>
        <w:t xml:space="preserve">Реклама – это, прежде всего, текст, содержащий некую информацию. он имеет структуру, контекст конструирования (исторический, </w:t>
      </w:r>
      <w:r w:rsidRPr="00614473">
        <w:rPr>
          <w:rFonts w:ascii="Times New Roman" w:hAnsi="Times New Roman"/>
          <w:sz w:val="28"/>
          <w:szCs w:val="28"/>
        </w:rPr>
        <w:lastRenderedPageBreak/>
        <w:t>социокультурный), содержание (смысл). Она может быть рассмотрена в более широком смысле – в качестве культурного текста, который воплощен в «картинке» – символически-знаковом оформлении, визуальной иллюстрации текста. Она имеет социальные последствия – стимулирует дискурс – обсуждение факта своего существования и инструментально-практической направленности. Для каждого из этих аспектов существует группа методик. Каждый метод, в заданных типах имеет свои особенности, достоинства и ограничения, которые должны быть учтены при формировании исследовательских комплексов. Методы разных групп классифицируются в соответствие с элементами, из которых состоит реклама, размещаемая на ресурсах пространства Интернет: визуально-символическая картина, текст, эмоциональный фон, смысл.</w:t>
      </w:r>
    </w:p>
    <w:p w14:paraId="7B7B222B" w14:textId="77777777" w:rsidR="00B47189" w:rsidRPr="00614473" w:rsidRDefault="00B47189" w:rsidP="00B47189">
      <w:pPr>
        <w:ind w:firstLine="900"/>
        <w:rPr>
          <w:rFonts w:ascii="Times New Roman" w:hAnsi="Times New Roman"/>
          <w:sz w:val="28"/>
          <w:szCs w:val="28"/>
        </w:rPr>
      </w:pPr>
      <w:r w:rsidRPr="00614473">
        <w:rPr>
          <w:rFonts w:ascii="Times New Roman" w:hAnsi="Times New Roman"/>
          <w:sz w:val="28"/>
          <w:szCs w:val="28"/>
        </w:rPr>
        <w:t xml:space="preserve">Междисциплинарные методы. </w:t>
      </w:r>
    </w:p>
    <w:p w14:paraId="3DDAB652" w14:textId="77777777" w:rsidR="00B47189" w:rsidRPr="00614473" w:rsidRDefault="00B47189" w:rsidP="00B47189">
      <w:pPr>
        <w:ind w:firstLine="900"/>
        <w:rPr>
          <w:rFonts w:ascii="Times New Roman" w:hAnsi="Times New Roman"/>
          <w:sz w:val="28"/>
          <w:szCs w:val="28"/>
        </w:rPr>
      </w:pPr>
      <w:r w:rsidRPr="00614473">
        <w:rPr>
          <w:rFonts w:ascii="Times New Roman" w:hAnsi="Times New Roman"/>
          <w:sz w:val="28"/>
          <w:szCs w:val="28"/>
        </w:rPr>
        <w:t>Эта группа включает ряд методик сравнительного анализа:</w:t>
      </w:r>
    </w:p>
    <w:p w14:paraId="0A913472" w14:textId="77777777" w:rsidR="00B47189" w:rsidRPr="00614473" w:rsidRDefault="00B47189" w:rsidP="00B47189">
      <w:pPr>
        <w:ind w:firstLine="900"/>
        <w:rPr>
          <w:rFonts w:ascii="Times New Roman" w:hAnsi="Times New Roman"/>
          <w:sz w:val="28"/>
          <w:szCs w:val="28"/>
        </w:rPr>
      </w:pPr>
      <w:r w:rsidRPr="00614473">
        <w:rPr>
          <w:rFonts w:ascii="Times New Roman" w:hAnsi="Times New Roman"/>
          <w:sz w:val="28"/>
          <w:szCs w:val="28"/>
        </w:rPr>
        <w:t>- метод конкретного анализа основан на сравнении фактов и теоретических предположений, позволяет установить параллели и спрогнозировать развитие процессов;</w:t>
      </w:r>
    </w:p>
    <w:p w14:paraId="7F95A5EB" w14:textId="77777777" w:rsidR="00B47189" w:rsidRPr="00614473" w:rsidRDefault="00B47189" w:rsidP="00B47189">
      <w:pPr>
        <w:ind w:firstLine="900"/>
        <w:rPr>
          <w:rFonts w:ascii="Times New Roman" w:hAnsi="Times New Roman"/>
          <w:sz w:val="28"/>
          <w:szCs w:val="28"/>
        </w:rPr>
      </w:pPr>
      <w:r w:rsidRPr="00614473">
        <w:rPr>
          <w:rFonts w:ascii="Times New Roman" w:hAnsi="Times New Roman"/>
          <w:sz w:val="28"/>
          <w:szCs w:val="28"/>
        </w:rPr>
        <w:t>- хронологический метод позволяет провести сравнение отдельных эпизодов, чтобы выявить закономерности протекания процессов;</w:t>
      </w:r>
    </w:p>
    <w:p w14:paraId="2B0B2487" w14:textId="77777777" w:rsidR="00B47189" w:rsidRPr="00614473" w:rsidRDefault="00B47189" w:rsidP="00B47189">
      <w:pPr>
        <w:ind w:firstLine="900"/>
        <w:rPr>
          <w:rFonts w:ascii="Times New Roman" w:hAnsi="Times New Roman"/>
          <w:sz w:val="28"/>
          <w:szCs w:val="28"/>
        </w:rPr>
      </w:pPr>
      <w:r w:rsidRPr="00614473">
        <w:rPr>
          <w:rFonts w:ascii="Times New Roman" w:hAnsi="Times New Roman"/>
          <w:sz w:val="28"/>
          <w:szCs w:val="28"/>
        </w:rPr>
        <w:t>- проблемно-хронологический метод выделяет узкие проблемы и изучает их в хронологической последовательности;</w:t>
      </w:r>
    </w:p>
    <w:p w14:paraId="65852821" w14:textId="77777777" w:rsidR="00B47189" w:rsidRPr="00614473" w:rsidRDefault="00B47189" w:rsidP="00B47189">
      <w:pPr>
        <w:ind w:firstLine="900"/>
        <w:rPr>
          <w:rFonts w:ascii="Times New Roman" w:hAnsi="Times New Roman"/>
          <w:sz w:val="28"/>
          <w:szCs w:val="28"/>
        </w:rPr>
      </w:pPr>
      <w:r w:rsidRPr="00614473">
        <w:rPr>
          <w:rFonts w:ascii="Times New Roman" w:hAnsi="Times New Roman"/>
          <w:sz w:val="28"/>
          <w:szCs w:val="28"/>
        </w:rPr>
        <w:t>- сравнительно-сопоставительный метод выделяет природу разных объектов и их развитие на основе общности причин и условий возникновения;</w:t>
      </w:r>
    </w:p>
    <w:p w14:paraId="40617911" w14:textId="77777777" w:rsidR="00B47189" w:rsidRPr="00614473" w:rsidRDefault="00B47189" w:rsidP="00B47189">
      <w:pPr>
        <w:ind w:firstLine="900"/>
        <w:rPr>
          <w:rFonts w:ascii="Times New Roman" w:hAnsi="Times New Roman"/>
          <w:sz w:val="28"/>
          <w:szCs w:val="28"/>
        </w:rPr>
      </w:pPr>
      <w:r w:rsidRPr="00614473">
        <w:rPr>
          <w:rFonts w:ascii="Times New Roman" w:hAnsi="Times New Roman"/>
          <w:sz w:val="28"/>
          <w:szCs w:val="28"/>
        </w:rPr>
        <w:t>- историко-типологическое сравнение помогает изучать условия генезиса и развития явлений, позволяет классифицировать событийность по сходству или самобытности формирования условий и векторов развития ситуации;</w:t>
      </w:r>
    </w:p>
    <w:p w14:paraId="4A29093D" w14:textId="4A51C059" w:rsidR="00326475" w:rsidRPr="00B47189" w:rsidRDefault="00326475" w:rsidP="00B47189"/>
    <w:sectPr w:rsidR="00326475" w:rsidRPr="00B47189" w:rsidSect="00460B2C">
      <w:footerReference w:type="default" r:id="rId7"/>
      <w:footerReference w:type="firs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DB64" w14:textId="77777777" w:rsidR="0041326F" w:rsidRDefault="0041326F" w:rsidP="00326475">
      <w:pPr>
        <w:spacing w:line="240" w:lineRule="auto"/>
      </w:pPr>
      <w:r>
        <w:separator/>
      </w:r>
    </w:p>
  </w:endnote>
  <w:endnote w:type="continuationSeparator" w:id="0">
    <w:p w14:paraId="2F629D29" w14:textId="77777777" w:rsidR="0041326F" w:rsidRDefault="0041326F" w:rsidP="0032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7E6F" w14:textId="72632D72" w:rsidR="00914D1C" w:rsidRPr="00460B2C" w:rsidRDefault="00460B2C">
    <w:pPr>
      <w:pStyle w:val="a3"/>
      <w:jc w:val="center"/>
      <w:rPr>
        <w:rFonts w:ascii="Times New Roman" w:hAnsi="Times New Roman"/>
        <w:color w:val="000000"/>
        <w:sz w:val="28"/>
        <w:szCs w:val="28"/>
        <w:lang w:val="en-US"/>
      </w:rPr>
    </w:pPr>
    <w:r>
      <w:rPr>
        <w:rFonts w:ascii="Times New Roman" w:hAnsi="Times New Roman"/>
        <w:color w:val="000000"/>
        <w:sz w:val="28"/>
        <w:szCs w:val="28"/>
        <w:lang w:val="en-US"/>
      </w:rPr>
      <w:t>4</w:t>
    </w:r>
  </w:p>
  <w:p w14:paraId="621B2457" w14:textId="77777777" w:rsidR="00914D1C" w:rsidRPr="00652BE4" w:rsidRDefault="00000000">
    <w:pPr>
      <w:pStyle w:val="a3"/>
      <w:rPr>
        <w:rFonts w:ascii="Times New Roman" w:hAnsi="Times New Roman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C48B" w14:textId="77777777" w:rsidR="00460B2C" w:rsidRPr="00652BE4" w:rsidRDefault="00460B2C" w:rsidP="00460B2C">
    <w:pPr>
      <w:pStyle w:val="a3"/>
      <w:jc w:val="center"/>
      <w:rPr>
        <w:rFonts w:ascii="Times New Roman" w:hAnsi="Times New Roman"/>
        <w:color w:val="000000"/>
        <w:sz w:val="28"/>
        <w:szCs w:val="28"/>
      </w:rPr>
    </w:pPr>
    <w:r>
      <w:rPr>
        <w:rFonts w:ascii="Times New Roman" w:hAnsi="Times New Roman"/>
        <w:color w:val="000000"/>
        <w:sz w:val="28"/>
        <w:szCs w:val="28"/>
      </w:rPr>
      <w:t>3</w:t>
    </w:r>
  </w:p>
  <w:p w14:paraId="228803B0" w14:textId="4C0EFF23" w:rsidR="00460B2C" w:rsidRPr="00460B2C" w:rsidRDefault="00460B2C" w:rsidP="00460B2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22F5" w14:textId="77777777" w:rsidR="0041326F" w:rsidRDefault="0041326F" w:rsidP="00326475">
      <w:pPr>
        <w:spacing w:line="240" w:lineRule="auto"/>
      </w:pPr>
      <w:r>
        <w:separator/>
      </w:r>
    </w:p>
  </w:footnote>
  <w:footnote w:type="continuationSeparator" w:id="0">
    <w:p w14:paraId="18F7BA1C" w14:textId="77777777" w:rsidR="0041326F" w:rsidRDefault="0041326F" w:rsidP="003264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E1B"/>
    <w:multiLevelType w:val="hybridMultilevel"/>
    <w:tmpl w:val="284061E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776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75"/>
    <w:rsid w:val="00326475"/>
    <w:rsid w:val="0041326F"/>
    <w:rsid w:val="00460B2C"/>
    <w:rsid w:val="00586C6B"/>
    <w:rsid w:val="009C0FCC"/>
    <w:rsid w:val="00B47189"/>
    <w:rsid w:val="00C8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4D7F7"/>
  <w15:chartTrackingRefBased/>
  <w15:docId w15:val="{3C0F065C-2E9E-41AC-89ED-3DB6676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475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8668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6475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6475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6475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475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rsid w:val="00586C6B"/>
    <w:pPr>
      <w:tabs>
        <w:tab w:val="left" w:pos="440"/>
        <w:tab w:val="right" w:leader="dot" w:pos="9345"/>
      </w:tabs>
      <w:ind w:firstLine="0"/>
    </w:pPr>
    <w:rPr>
      <w:rFonts w:ascii="Times New Roman" w:hAnsi="Times New Roman"/>
      <w:b/>
      <w:bCs/>
      <w:noProof/>
      <w:shd w:val="clear" w:color="auto" w:fill="FFFFFF"/>
    </w:rPr>
  </w:style>
  <w:style w:type="character" w:styleId="a7">
    <w:name w:val="Hyperlink"/>
    <w:basedOn w:val="a0"/>
    <w:uiPriority w:val="99"/>
    <w:rsid w:val="00586C6B"/>
    <w:rPr>
      <w:rFonts w:cs="Times New Roman"/>
      <w:color w:val="0563C1"/>
      <w:u w:val="single"/>
    </w:rPr>
  </w:style>
  <w:style w:type="paragraph" w:styleId="2">
    <w:name w:val="toc 2"/>
    <w:basedOn w:val="a"/>
    <w:next w:val="a"/>
    <w:autoRedefine/>
    <w:uiPriority w:val="39"/>
    <w:rsid w:val="00586C6B"/>
    <w:pPr>
      <w:spacing w:after="100"/>
      <w:ind w:left="220"/>
    </w:pPr>
  </w:style>
  <w:style w:type="character" w:styleId="a8">
    <w:name w:val="Strong"/>
    <w:basedOn w:val="a0"/>
    <w:uiPriority w:val="99"/>
    <w:qFormat/>
    <w:rsid w:val="00460B2C"/>
    <w:rPr>
      <w:rFonts w:cs="Times New Roman"/>
      <w:b/>
    </w:rPr>
  </w:style>
  <w:style w:type="paragraph" w:styleId="a9">
    <w:name w:val="List Paragraph"/>
    <w:basedOn w:val="a"/>
    <w:uiPriority w:val="99"/>
    <w:qFormat/>
    <w:rsid w:val="00460B2C"/>
    <w:pPr>
      <w:ind w:left="720"/>
      <w:contextualSpacing/>
    </w:pPr>
  </w:style>
  <w:style w:type="paragraph" w:styleId="aa">
    <w:name w:val="footnote text"/>
    <w:aliases w:val="Текст сноски-FN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12"/>
    <w:uiPriority w:val="99"/>
    <w:rsid w:val="00460B2C"/>
    <w:pPr>
      <w:spacing w:line="240" w:lineRule="auto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460B2C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сноски Знак1"/>
    <w:aliases w:val="Текст сноски Знак Знак,Текст сноски-FN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a"/>
    <w:uiPriority w:val="99"/>
    <w:locked/>
    <w:rsid w:val="00460B2C"/>
    <w:rPr>
      <w:rFonts w:ascii="Calibri" w:eastAsia="Calibri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460B2C"/>
    <w:rPr>
      <w:rFonts w:cs="Times New Roman"/>
      <w:vertAlign w:val="superscript"/>
    </w:rPr>
  </w:style>
  <w:style w:type="paragraph" w:styleId="ad">
    <w:name w:val="Title"/>
    <w:basedOn w:val="a"/>
    <w:next w:val="a"/>
    <w:link w:val="ae"/>
    <w:uiPriority w:val="99"/>
    <w:qFormat/>
    <w:rsid w:val="00460B2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e">
    <w:name w:val="Заголовок Знак"/>
    <w:basedOn w:val="a0"/>
    <w:link w:val="ad"/>
    <w:uiPriority w:val="99"/>
    <w:rsid w:val="00460B2C"/>
    <w:rPr>
      <w:rFonts w:ascii="Cambria" w:eastAsia="Calibri" w:hAnsi="Cambria" w:cs="Times New Roman"/>
      <w:b/>
      <w:kern w:val="28"/>
      <w:sz w:val="32"/>
      <w:szCs w:val="20"/>
    </w:rPr>
  </w:style>
  <w:style w:type="character" w:customStyle="1" w:styleId="10">
    <w:name w:val="Заголовок 1 Знак"/>
    <w:basedOn w:val="a0"/>
    <w:link w:val="1"/>
    <w:uiPriority w:val="99"/>
    <w:rsid w:val="00C86685"/>
    <w:rPr>
      <w:rFonts w:ascii="Calibri Light" w:eastAsia="Calibri" w:hAnsi="Calibri Light" w:cs="Times New Roman"/>
      <w:color w:val="2E74B5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Тагир</cp:lastModifiedBy>
  <cp:revision>2</cp:revision>
  <dcterms:created xsi:type="dcterms:W3CDTF">2023-04-06T06:29:00Z</dcterms:created>
  <dcterms:modified xsi:type="dcterms:W3CDTF">2023-04-06T06:29:00Z</dcterms:modified>
</cp:coreProperties>
</file>